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6D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2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23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23"/>
          <w:sz w:val="44"/>
          <w:szCs w:val="44"/>
          <w14:textFill>
            <w14:solidFill>
              <w14:schemeClr w14:val="tx1"/>
            </w14:solidFill>
          </w14:textFill>
        </w:rPr>
        <w:t>2025年度续签医疗保障服务协议定点医药机构名单的公示</w:t>
      </w:r>
    </w:p>
    <w:p w14:paraId="7F02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04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宝鸡市医疗保障局关于印发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宝鸡市定点医疗机构医疗保障服务协议(2025版)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〉〈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宝鸡市定点零售药店医疗保障服务协议(2025版)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》（宝医保发〔2025〕22号）和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《宝鸡市医疗保障经办中心关于做好2025年度医疗保障定点医疗机构服务协议签订工作的通知》的相关规定，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陇县医疗保障经办中心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已完成2025年度辖区内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69家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定点医药机构医疗保障服务协议的续签工作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续签定点医药机构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公示。</w:t>
      </w:r>
    </w:p>
    <w:p w14:paraId="5D4352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定点医疗机构21家</w:t>
      </w:r>
    </w:p>
    <w:tbl>
      <w:tblPr>
        <w:tblStyle w:val="3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55"/>
        <w:gridCol w:w="496"/>
        <w:gridCol w:w="2198"/>
        <w:gridCol w:w="4455"/>
      </w:tblGrid>
      <w:tr w14:paraId="38F8D7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2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陇县定点医疗机构名单</w:t>
            </w:r>
          </w:p>
        </w:tc>
      </w:tr>
      <w:tr w14:paraId="2FF0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8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1D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定点医疗机构名称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F3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D2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医保结算业务开通类型</w:t>
            </w:r>
          </w:p>
        </w:tc>
      </w:tr>
      <w:tr w14:paraId="01CD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0B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E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陇县人民医院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陇县城关镇尚德路24号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D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医保住院结算、职工个人账户刷卡结算、职工门诊统筹结算、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门诊慢特病结算、特药结算、异地就医结算</w:t>
            </w:r>
          </w:p>
        </w:tc>
      </w:tr>
      <w:tr w14:paraId="3C99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DF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陇县中医医院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陕西省宝鸡市陇县城关镇西街村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医保住院结算、职工个人账户刷卡结算、职工门诊统筹结算、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633A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EF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2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陇县妇幼保健院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1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陇县新城路陇县实验幼儿园西北侧约50米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5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医保住院结算、职工个人账户刷卡结算、职工门诊统筹结算、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2F76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C8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4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陇县东关医院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DC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陇县东大街30号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医保住院结算、职工个人账户刷卡结算、职工门诊统筹结算、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4777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89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3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陇县城关镇西关卫生院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陇县西大街45号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0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</w:t>
            </w:r>
          </w:p>
        </w:tc>
      </w:tr>
      <w:tr w14:paraId="58FF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AF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04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陇县城关镇陇马路25号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3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</w:t>
            </w:r>
          </w:p>
        </w:tc>
      </w:tr>
      <w:tr w14:paraId="7BFB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0C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3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陇县东风中心卫生院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7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陇县东风镇东风街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E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</w:t>
            </w:r>
          </w:p>
        </w:tc>
      </w:tr>
      <w:tr w14:paraId="4BC8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AC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陇县河北中心卫生院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陇县河北镇东坡村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6D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0A33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E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陇县新集川中心卫生院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8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陇县新集川镇新集川街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2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3B8A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6F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8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陇县天成镇卫生院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陇县天成镇上寨子村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1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1A1F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8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8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陇县曹家湾中心卫生院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07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陇县曹家湾镇曹家湾村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3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15F7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9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1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陇县温水中心卫生院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5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陇县温水镇团结村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1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02FE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B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陇县火烧寨卫生院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A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陇县温水镇火烧寨村2组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6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37DE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7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陇县牙科中心卫生院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4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陇县东南镇牙科村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4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5B9F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74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陇县八渡镇卫生院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陇县八渡镇八渡街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B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000F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8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1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底下卫生院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8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底下村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1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7B94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陇县东南镇卫生院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4F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C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陇县东南镇梁家村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9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373B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26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陇县固关镇卫生院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2E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陇县固关镇固关街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8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1534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B9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E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陇县杜阳卫生院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陇县东风镇张家山村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6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1E99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0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陇县李家河卫生院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C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陇县温水镇李家河村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C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医保住院结算（限居民）；职工个人账户刷卡结算；门诊统筹结算；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  <w:tr w14:paraId="129D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C6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" cy="400050"/>
                  <wp:effectExtent l="0" t="0" r="5715" b="0"/>
                  <wp:wrapNone/>
                  <wp:docPr id="5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" cy="400050"/>
                  <wp:effectExtent l="0" t="0" r="5715" b="0"/>
                  <wp:wrapNone/>
                  <wp:docPr id="6" name="image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陇县关山卫生院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C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陇县天成镇店子村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7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职工个人账户刷卡结算；门诊统筹结算；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居民门诊“两病”、慢特病结算；异地就医结算（限门诊）</w:t>
            </w:r>
          </w:p>
        </w:tc>
      </w:tr>
    </w:tbl>
    <w:p w14:paraId="24397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A5E80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定点零售药店48家</w:t>
      </w:r>
    </w:p>
    <w:tbl>
      <w:tblPr>
        <w:tblStyle w:val="3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5"/>
        <w:gridCol w:w="1620"/>
        <w:gridCol w:w="3489"/>
      </w:tblGrid>
      <w:tr w14:paraId="05D4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C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陇县定点零售药店名单</w:t>
            </w:r>
          </w:p>
        </w:tc>
      </w:tr>
      <w:tr w14:paraId="2413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6A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5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1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3A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医保结算业务开通类型</w:t>
            </w:r>
          </w:p>
        </w:tc>
      </w:tr>
      <w:tr w14:paraId="3CEE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1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陇县陇州医药大厦有限责任公司陇州医药大厦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陇县尚德路8号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9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1105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陇县陇州医药大厦有限责任公司陇州医药大厦二分部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陇县南大街21号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6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5BE8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陇县陇州医药大厦有限责任公司陇州医药大厦三分部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陇县城关镇东大街武装部1楼2号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0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7C56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4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陇县新世界大药房有限责任公司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C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陇县尚德路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0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49F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E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陇县新世界大药房有限责任公司阳光百姓大药房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陇县东大街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8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12D7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陇县新世界大药房有限责任公司万成佳苑店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陇县育才路万成佳苑小区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A4E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5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陇县新世界大药房有限责任公司尚德路大药房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5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陇县城关镇北坡路口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591F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陇县新世界大药房有限责任公司盛世嘉苑分公司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7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陇县南岸新城泰和盛世佳苑3号楼一层108号商铺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F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3BEC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" cy="400050"/>
                  <wp:effectExtent l="0" t="0" r="5715" b="0"/>
                  <wp:wrapNone/>
                  <wp:docPr id="3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" cy="400050"/>
                  <wp:effectExtent l="0" t="0" r="5715" b="0"/>
                  <wp:wrapNone/>
                  <wp:docPr id="4" name="image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6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陇县新世界大药房有限责任公司西关街分公司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7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陇县城关镇西大街47号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5280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陇县新世界大药房有限责任公司广盛堂大药房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5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陇县城关镇尚德路10号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5BD4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0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宝鸡老百姓颐合康大药房医药有限公司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F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陇县北大街28号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B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682F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宝鸡老百姓颐合康大药房医药有限公司第一分公司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陇县城关镇新民巷3号东紫花城3号商铺3-1-01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3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1FA8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宝鸡老百姓颐合康大药房医药有限公司第二分公司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陇县城关镇西大街凯悦酒店一楼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96D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陇县庆瑞堂大药房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陇县南大街9号商贸1楼10号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500B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宝鸡新庆瑞堂大药房有限责任公司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陇县新城路万成佳苑二号楼门面房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B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2DA3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宝鸡新庆瑞堂大药房有限责任公司南郡新城分公司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陇县南大街中段南郡新城二号楼1楼一号门面房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394C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陕西乐榕融健康药房医药连锁有限责任公司陇县南大街店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陇县南大街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4740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陇县乐榕融健康药房医药连锁有限责任公司陇县南岸新城店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陇县南岸新城乐居苑2幢北一层101号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BDB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宝鸡美信大药房医药连锁有限公司东大街店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陇县东大街天信花园门口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C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521A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宝鸡美信大药房医药连锁有限公司陇州街店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陇县浙江商贸城楼下门面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D0D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陇县百姓大药房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陇县北大街和氏大厦一楼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6736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0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陇县精诚药店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9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陇县南道巷58号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29CE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0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陇县康复药店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陇县尚德路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46AB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2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陇县祥生大药房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B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陇县东风镇东风街道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3A6C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陇县安康大药房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F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东南镇郑家沟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6E4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6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陇县沁康大药房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C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陇县城关镇崇文路山水锦园B区2-6门面房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4F8F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宝鸡开元大药房医药有限公司陇县分公司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3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陇县城关镇东紫花城1号商铺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544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宝鸡开元大药房医药有限公司陇县二分公司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陇县城关镇西大街13号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F97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宝鸡开元大药房医药有限公司陇县三分公司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陇县城关镇大秦北市商业街S14-1-10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5507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8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宝鸡开元大药房医药有限公司陇县五分公司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9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陇县城关镇尚德路6号商铺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0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170C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宝鸡市健友医药有限公司新和盛分公司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7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陇县上河郡商铺S14幢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D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32AB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宝鸡市健友医药有限公司陇县分公司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E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陇县城关镇北关路30号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1EE4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宝鸡市健友医药有限公司文化路分公司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2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陇县城关镇北坡东路4号大秦北市商业街S1-1100商铺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0461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2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宝鸡新庆瑞堂大药房有限责任公司尚德路分公司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陇县城关镇尚德路3号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职工个人账户刷卡结算、职工门诊统筹结算、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门诊慢特病结算、异地就医结算</w:t>
            </w:r>
          </w:p>
        </w:tc>
      </w:tr>
      <w:tr w14:paraId="3DEB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陇县陇州医药大厦有限责任公司陇州医药大厦五分部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陇县城关镇北关村4组19号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4DBC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7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宝鸡老百姓颐合康大药房医药有限公司第六分公司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4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陇县上河郡商铺S11幢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6CA5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陇县和盛大药房有限责任公司下凉泉分公司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5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陇县东风镇凉泉村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0D08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A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陇县陇州医药大厦连锁有限公司西门口药店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陇县西门口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699F4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4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陇县康子药店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7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陇县曹家湾镇曹家湾街道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4200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陇县百康盛世大药房有限责任公司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陇县温水镇温水街道敬老院向西30米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3AE7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陇县陇州医药大厦有限责任公司温水药店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0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陇县温水镇街道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2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38A0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陇县百善堂医药有限责任公司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9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陇县温水镇街道26号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0B50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5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陇县百善堂医药有限责任公司杨家坡分公司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F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陇县东南镇杨家坡供销社一楼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2F2A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陇县广盛堂药店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陇县城关镇儒林巷16号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4D04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宝鸡开元大药房医药有限公司陇县六分公司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陇县城关镇千邑路（泰和盛景楼下）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B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1C13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E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陕西东亚医药连锁有限公司陇县分公司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6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陇县城关镇尚德路建行家属楼一楼1-2号商铺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43BE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陕西东亚医药连锁有限公司陇县第二分公司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陇县南岸新城泰和盛世116商铺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2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  <w:tr w14:paraId="184D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4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陕西东亚医药连锁有限公司陇县第三分公司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陇县城关镇北坡西路清华苑1号楼13号商铺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4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职工个人账户刷卡结算、异地就医结算（限职工个人账户）</w:t>
            </w:r>
          </w:p>
        </w:tc>
      </w:tr>
    </w:tbl>
    <w:p w14:paraId="5D491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FDF165-8BD6-44DB-A84A-F7340E9A6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169CCD-7EAD-48F9-81AC-896DDF80E01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2DF8762-C1B7-4AA0-9175-BE782F0445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0928D"/>
    <w:multiLevelType w:val="singleLevel"/>
    <w:tmpl w:val="DB1092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21AF"/>
    <w:rsid w:val="03C1092D"/>
    <w:rsid w:val="28725F6A"/>
    <w:rsid w:val="29087733"/>
    <w:rsid w:val="2D4D36F0"/>
    <w:rsid w:val="2E2846C8"/>
    <w:rsid w:val="3DCF065A"/>
    <w:rsid w:val="48CC5030"/>
    <w:rsid w:val="56C75312"/>
    <w:rsid w:val="5BD17832"/>
    <w:rsid w:val="7AD0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1809</Words>
  <Characters>1850</Characters>
  <Lines>0</Lines>
  <Paragraphs>0</Paragraphs>
  <TotalTime>24</TotalTime>
  <ScaleCrop>false</ScaleCrop>
  <LinksUpToDate>false</LinksUpToDate>
  <CharactersWithSpaces>1850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2025-06-12T08:01:00Z</dcterms:created>
  <dc:creator>空城</dc:creator>
  <cp:lastModifiedBy>空城</cp:lastModifiedBy>
  <dcterms:modified xsi:type="dcterms:W3CDTF">2025-06-13T05:46:30Z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AFCA73FA42264240B4CFC9AA39028A36_13</vt:lpwstr>
  </property>
  <property fmtid="{D5CDD505-2E9C-101B-9397-08002B2CF9AE}" pid="4" name="KSOTemplateDocerSaveRecord">
    <vt:lpwstr>eyJoZGlkIjoiYWFhNGZmZjg2NjE5MjdmNmZjNTE3ZTkwYjA1NTNjMWQiLCJ1c2VySWQiOiI0NTcwODc2NTAifQ==</vt:lpwstr>
  </property>
</Properties>
</file>