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季度各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12345政务热线工单办理情况统计表</w:t>
      </w:r>
    </w:p>
    <w:bookmarkEnd w:id="0"/>
    <w:tbl>
      <w:tblPr>
        <w:tblStyle w:val="2"/>
        <w:tblpPr w:leftFromText="180" w:rightFromText="180" w:vertAnchor="text" w:horzAnchor="page" w:tblpX="1815" w:tblpY="584"/>
        <w:tblOverlap w:val="never"/>
        <w:tblW w:w="8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902"/>
        <w:gridCol w:w="1408"/>
        <w:gridCol w:w="1328"/>
        <w:gridCol w:w="1625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责任单位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" w:firstLineChars="50"/>
              <w:jc w:val="center"/>
              <w:textAlignment w:val="auto"/>
              <w:rPr>
                <w:rFonts w:hint="eastAsia" w:ascii="宋体" w:hAnsi="宋体"/>
                <w:b/>
                <w:spacing w:val="-3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30"/>
                <w:sz w:val="24"/>
                <w:szCs w:val="24"/>
              </w:rPr>
              <w:t>批办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" w:firstLineChars="50"/>
              <w:jc w:val="center"/>
              <w:textAlignment w:val="auto"/>
              <w:rPr>
                <w:rFonts w:ascii="宋体" w:hAnsi="宋体"/>
                <w:b/>
                <w:spacing w:val="-3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30"/>
                <w:sz w:val="24"/>
                <w:szCs w:val="24"/>
              </w:rPr>
              <w:t>工单（件）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" w:firstLineChars="50"/>
              <w:jc w:val="both"/>
              <w:textAlignment w:val="auto"/>
              <w:rPr>
                <w:rFonts w:hint="eastAsia" w:ascii="宋体" w:hAnsi="宋体"/>
                <w:b/>
                <w:spacing w:val="-3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30"/>
                <w:sz w:val="24"/>
                <w:szCs w:val="24"/>
                <w:lang w:val="en-US" w:eastAsia="zh-CN"/>
              </w:rPr>
              <w:t>按期</w:t>
            </w:r>
            <w:r>
              <w:rPr>
                <w:rFonts w:hint="eastAsia" w:ascii="宋体" w:hAnsi="宋体"/>
                <w:b/>
                <w:spacing w:val="-30"/>
                <w:sz w:val="24"/>
                <w:szCs w:val="24"/>
              </w:rPr>
              <w:t>办结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" w:firstLineChars="50"/>
              <w:jc w:val="both"/>
              <w:textAlignment w:val="auto"/>
              <w:rPr>
                <w:rFonts w:ascii="宋体" w:hAnsi="宋体"/>
                <w:b/>
                <w:spacing w:val="-3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30"/>
                <w:sz w:val="24"/>
                <w:szCs w:val="24"/>
              </w:rPr>
              <w:t>工单（件）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" w:firstLineChars="50"/>
              <w:jc w:val="center"/>
              <w:textAlignment w:val="auto"/>
              <w:rPr>
                <w:rFonts w:hint="eastAsia" w:ascii="宋体" w:hAnsi="宋体"/>
                <w:b/>
                <w:spacing w:val="-3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30"/>
                <w:sz w:val="24"/>
                <w:szCs w:val="24"/>
                <w:lang w:val="en-US" w:eastAsia="zh-CN"/>
              </w:rPr>
              <w:t>返工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0" w:firstLineChars="50"/>
              <w:jc w:val="center"/>
              <w:textAlignment w:val="auto"/>
              <w:rPr>
                <w:rFonts w:ascii="宋体" w:hAnsi="宋体"/>
                <w:b/>
                <w:spacing w:val="-4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-30"/>
                <w:sz w:val="24"/>
                <w:szCs w:val="24"/>
              </w:rPr>
              <w:t>工单（件）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按期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/>
                <w:b/>
                <w:spacing w:val="-4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办结率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热力公司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98.8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城管执法大队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97.7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关山管委会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征收办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工信局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消防救援大队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总工会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广电网络公司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供销联社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果业服务中心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100%</w:t>
            </w:r>
          </w:p>
        </w:tc>
      </w:tr>
    </w:tbl>
    <w:p>
      <w:pPr>
        <w:spacing w:line="400" w:lineRule="exact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（截至2023年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WI0NzQwYzRmYTNiZjRhZDg3MDMzZDQ3NDQ3YzEifQ=="/>
  </w:docVars>
  <w:rsids>
    <w:rsidRoot w:val="42831B27"/>
    <w:rsid w:val="4283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2024-01-08T09:16:00Z</dcterms:created>
  <dc:creator>文小酒</dc:creator>
  <cp:lastModifiedBy>文小酒</cp:lastModifiedBy>
  <dcterms:modified xsi:type="dcterms:W3CDTF">2024-01-08T09:16:24Z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A4F4A7E1B8CB4C7293DC7A81D4326A0A_11</vt:lpwstr>
  </property>
</Properties>
</file>