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64" w:rsidRPr="00DD79B9" w:rsidRDefault="00A52764" w:rsidP="00A52764">
      <w:pPr>
        <w:spacing w:line="400" w:lineRule="exact"/>
        <w:textAlignment w:val="center"/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  <w:lang/>
        </w:rPr>
      </w:pPr>
      <w:r w:rsidRPr="00DD79B9">
        <w:rPr>
          <w:rFonts w:ascii="黑体" w:eastAsia="黑体" w:hAnsi="黑体" w:cs="宋体" w:hint="eastAsia"/>
          <w:color w:val="000000"/>
          <w:kern w:val="0"/>
          <w:sz w:val="32"/>
          <w:szCs w:val="32"/>
          <w:shd w:val="clear" w:color="auto" w:fill="FFFFFF"/>
          <w:lang/>
        </w:rPr>
        <w:t>附件</w:t>
      </w:r>
    </w:p>
    <w:p w:rsidR="00A52764" w:rsidRPr="00DD79B9" w:rsidRDefault="00A52764" w:rsidP="00A52764">
      <w:pPr>
        <w:widowControl/>
        <w:spacing w:line="400" w:lineRule="exact"/>
        <w:jc w:val="center"/>
        <w:textAlignment w:val="center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  <w:shd w:val="clear" w:color="auto" w:fill="FFFFFF"/>
          <w:lang/>
        </w:rPr>
      </w:pPr>
      <w:r w:rsidRPr="00DD79B9"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  <w:shd w:val="clear" w:color="auto" w:fill="FFFFFF"/>
          <w:lang/>
        </w:rPr>
        <w:t>陇县城镇标定地价公示信息表</w:t>
      </w:r>
    </w:p>
    <w:tbl>
      <w:tblPr>
        <w:tblW w:w="14610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5"/>
        <w:gridCol w:w="1689"/>
        <w:gridCol w:w="3368"/>
        <w:gridCol w:w="1289"/>
        <w:gridCol w:w="955"/>
        <w:gridCol w:w="813"/>
        <w:gridCol w:w="819"/>
        <w:gridCol w:w="969"/>
        <w:gridCol w:w="831"/>
        <w:gridCol w:w="1404"/>
        <w:gridCol w:w="1296"/>
        <w:gridCol w:w="622"/>
      </w:tblGrid>
      <w:tr w:rsidR="00A52764" w:rsidRPr="006666F6" w:rsidTr="001013CF">
        <w:trPr>
          <w:trHeight w:val="819"/>
        </w:trPr>
        <w:tc>
          <w:tcPr>
            <w:tcW w:w="555" w:type="dxa"/>
            <w:vMerge w:val="restart"/>
            <w:tcBorders>
              <w:top w:val="single" w:sz="2" w:space="0" w:color="000000"/>
              <w:bottom w:val="nil"/>
            </w:tcBorders>
            <w:shd w:val="clear" w:color="auto" w:fill="auto"/>
          </w:tcPr>
          <w:p w:rsidR="00A52764" w:rsidRPr="006666F6" w:rsidRDefault="00A52764" w:rsidP="001013CF">
            <w:pPr>
              <w:spacing w:line="253" w:lineRule="auto"/>
              <w:rPr>
                <w:rFonts w:ascii="Arial"/>
                <w:color w:val="000000"/>
              </w:rPr>
            </w:pPr>
          </w:p>
          <w:p w:rsidR="00A52764" w:rsidRPr="006666F6" w:rsidRDefault="00A52764" w:rsidP="001013CF">
            <w:pPr>
              <w:spacing w:before="61" w:line="221" w:lineRule="auto"/>
              <w:ind w:firstLine="74"/>
              <w:rPr>
                <w:rFonts w:ascii="宋体" w:hAnsi="宋体" w:cs="宋体"/>
                <w:color w:val="000000"/>
                <w:sz w:val="19"/>
                <w:szCs w:val="19"/>
              </w:rPr>
            </w:pPr>
            <w:r w:rsidRPr="006666F6">
              <w:rPr>
                <w:rFonts w:ascii="宋体" w:hAnsi="宋体" w:cs="宋体"/>
                <w:color w:val="000000"/>
                <w:spacing w:val="-2"/>
                <w:sz w:val="19"/>
                <w:szCs w:val="19"/>
              </w:rPr>
              <w:t>序号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52764" w:rsidRPr="006666F6" w:rsidRDefault="00A52764" w:rsidP="001013CF">
            <w:pPr>
              <w:spacing w:before="179" w:line="214" w:lineRule="auto"/>
              <w:jc w:val="center"/>
              <w:rPr>
                <w:rFonts w:ascii="宋体" w:hAnsi="宋体" w:cs="宋体"/>
                <w:color w:val="000000"/>
                <w:spacing w:val="6"/>
                <w:sz w:val="18"/>
                <w:szCs w:val="18"/>
              </w:rPr>
            </w:pPr>
            <w:r w:rsidRPr="006666F6">
              <w:rPr>
                <w:rFonts w:ascii="宋体" w:hAnsi="宋体" w:cs="宋体"/>
                <w:color w:val="000000"/>
                <w:spacing w:val="6"/>
                <w:sz w:val="18"/>
                <w:szCs w:val="18"/>
              </w:rPr>
              <w:t>标准宗地编码</w:t>
            </w:r>
          </w:p>
        </w:tc>
        <w:tc>
          <w:tcPr>
            <w:tcW w:w="33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52764" w:rsidRPr="006666F6" w:rsidRDefault="00A52764" w:rsidP="001013CF">
            <w:pPr>
              <w:spacing w:before="179" w:line="214" w:lineRule="auto"/>
              <w:jc w:val="center"/>
              <w:rPr>
                <w:rFonts w:ascii="宋体" w:hAnsi="宋体" w:cs="宋体"/>
                <w:color w:val="000000"/>
                <w:spacing w:val="6"/>
                <w:sz w:val="18"/>
                <w:szCs w:val="18"/>
              </w:rPr>
            </w:pPr>
            <w:r w:rsidRPr="006666F6">
              <w:rPr>
                <w:rFonts w:ascii="宋体" w:hAnsi="宋体" w:cs="宋体"/>
                <w:color w:val="000000"/>
                <w:spacing w:val="6"/>
                <w:sz w:val="18"/>
                <w:szCs w:val="18"/>
              </w:rPr>
              <w:t>位置和名称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52764" w:rsidRPr="006666F6" w:rsidRDefault="00A52764" w:rsidP="001013CF">
            <w:pPr>
              <w:spacing w:before="179" w:line="214" w:lineRule="auto"/>
              <w:jc w:val="center"/>
              <w:rPr>
                <w:rFonts w:ascii="宋体" w:hAnsi="宋体" w:cs="宋体"/>
                <w:color w:val="000000"/>
                <w:spacing w:val="6"/>
                <w:sz w:val="18"/>
                <w:szCs w:val="18"/>
              </w:rPr>
            </w:pPr>
            <w:r w:rsidRPr="006666F6">
              <w:rPr>
                <w:rFonts w:ascii="宋体" w:hAnsi="宋体" w:cs="宋体"/>
                <w:color w:val="000000"/>
                <w:spacing w:val="6"/>
                <w:sz w:val="18"/>
                <w:szCs w:val="18"/>
              </w:rPr>
              <w:t>用途</w:t>
            </w:r>
          </w:p>
        </w:tc>
        <w:tc>
          <w:tcPr>
            <w:tcW w:w="9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52764" w:rsidRPr="006666F6" w:rsidRDefault="00A52764" w:rsidP="001013CF">
            <w:pPr>
              <w:spacing w:before="179" w:line="214" w:lineRule="auto"/>
              <w:jc w:val="center"/>
              <w:rPr>
                <w:rFonts w:ascii="宋体" w:hAnsi="宋体" w:cs="宋体" w:hint="eastAsia"/>
                <w:color w:val="000000"/>
                <w:spacing w:val="6"/>
                <w:sz w:val="18"/>
                <w:szCs w:val="18"/>
              </w:rPr>
            </w:pPr>
            <w:r w:rsidRPr="006666F6">
              <w:rPr>
                <w:rFonts w:ascii="宋体" w:hAnsi="宋体" w:cs="宋体" w:hint="eastAsia"/>
                <w:color w:val="000000"/>
                <w:spacing w:val="6"/>
                <w:sz w:val="18"/>
                <w:szCs w:val="18"/>
              </w:rPr>
              <w:t>权利类型</w:t>
            </w:r>
          </w:p>
        </w:tc>
        <w:tc>
          <w:tcPr>
            <w:tcW w:w="8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52764" w:rsidRPr="006666F6" w:rsidRDefault="00A52764" w:rsidP="001013CF">
            <w:pPr>
              <w:spacing w:before="179" w:line="214" w:lineRule="auto"/>
              <w:jc w:val="center"/>
              <w:rPr>
                <w:rFonts w:ascii="宋体" w:hAnsi="宋体" w:cs="宋体"/>
                <w:color w:val="000000"/>
                <w:spacing w:val="6"/>
                <w:sz w:val="18"/>
                <w:szCs w:val="18"/>
              </w:rPr>
            </w:pPr>
            <w:r w:rsidRPr="006666F6">
              <w:rPr>
                <w:rFonts w:ascii="宋体" w:hAnsi="宋体" w:cs="宋体"/>
                <w:color w:val="000000"/>
                <w:spacing w:val="6"/>
                <w:sz w:val="18"/>
                <w:szCs w:val="18"/>
              </w:rPr>
              <w:t>面积</w:t>
            </w:r>
          </w:p>
        </w:tc>
        <w:tc>
          <w:tcPr>
            <w:tcW w:w="8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52764" w:rsidRPr="006666F6" w:rsidRDefault="00A52764" w:rsidP="001013CF">
            <w:pPr>
              <w:spacing w:before="179" w:line="214" w:lineRule="auto"/>
              <w:jc w:val="center"/>
              <w:rPr>
                <w:rFonts w:ascii="宋体" w:hAnsi="宋体" w:cs="宋体"/>
                <w:color w:val="000000"/>
                <w:spacing w:val="6"/>
                <w:sz w:val="18"/>
                <w:szCs w:val="18"/>
              </w:rPr>
            </w:pPr>
            <w:r w:rsidRPr="006666F6">
              <w:rPr>
                <w:rFonts w:ascii="宋体" w:hAnsi="宋体" w:cs="宋体"/>
                <w:color w:val="000000"/>
                <w:spacing w:val="6"/>
                <w:sz w:val="18"/>
                <w:szCs w:val="18"/>
              </w:rPr>
              <w:t>容积率</w:t>
            </w:r>
          </w:p>
        </w:tc>
        <w:tc>
          <w:tcPr>
            <w:tcW w:w="9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52764" w:rsidRPr="006666F6" w:rsidRDefault="00A52764" w:rsidP="001013CF">
            <w:pPr>
              <w:spacing w:before="179" w:line="214" w:lineRule="auto"/>
              <w:jc w:val="center"/>
              <w:rPr>
                <w:rFonts w:ascii="宋体" w:hAnsi="宋体" w:cs="宋体"/>
                <w:color w:val="000000"/>
                <w:spacing w:val="6"/>
                <w:sz w:val="18"/>
                <w:szCs w:val="18"/>
              </w:rPr>
            </w:pPr>
            <w:r w:rsidRPr="006666F6">
              <w:rPr>
                <w:rFonts w:ascii="宋体" w:hAnsi="宋体" w:cs="宋体"/>
                <w:color w:val="000000"/>
                <w:spacing w:val="6"/>
                <w:sz w:val="18"/>
                <w:szCs w:val="18"/>
              </w:rPr>
              <w:t>开发程度</w:t>
            </w:r>
          </w:p>
        </w:tc>
        <w:tc>
          <w:tcPr>
            <w:tcW w:w="8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52764" w:rsidRPr="006666F6" w:rsidRDefault="00A52764" w:rsidP="001013CF">
            <w:pPr>
              <w:spacing w:before="179" w:line="214" w:lineRule="auto"/>
              <w:jc w:val="center"/>
              <w:rPr>
                <w:rFonts w:ascii="宋体" w:hAnsi="宋体" w:cs="宋体"/>
                <w:color w:val="000000"/>
                <w:spacing w:val="6"/>
                <w:sz w:val="18"/>
                <w:szCs w:val="18"/>
              </w:rPr>
            </w:pPr>
            <w:r w:rsidRPr="006666F6">
              <w:rPr>
                <w:rFonts w:ascii="宋体" w:hAnsi="宋体" w:cs="宋体"/>
                <w:color w:val="000000"/>
                <w:spacing w:val="6"/>
                <w:sz w:val="18"/>
                <w:szCs w:val="18"/>
              </w:rPr>
              <w:t>设定使 用年期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52764" w:rsidRPr="006666F6" w:rsidRDefault="00A52764" w:rsidP="001013CF">
            <w:pPr>
              <w:spacing w:before="179" w:line="214" w:lineRule="auto"/>
              <w:jc w:val="center"/>
              <w:rPr>
                <w:rFonts w:ascii="宋体" w:hAnsi="宋体" w:cs="宋体"/>
                <w:color w:val="000000"/>
                <w:spacing w:val="6"/>
                <w:sz w:val="18"/>
                <w:szCs w:val="18"/>
              </w:rPr>
            </w:pPr>
            <w:r w:rsidRPr="006666F6">
              <w:rPr>
                <w:rFonts w:ascii="宋体" w:hAnsi="宋体" w:cs="宋体"/>
                <w:color w:val="000000"/>
                <w:spacing w:val="6"/>
                <w:sz w:val="18"/>
                <w:szCs w:val="18"/>
              </w:rPr>
              <w:t>标定地价    (地面地价)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52764" w:rsidRPr="006666F6" w:rsidRDefault="00A52764" w:rsidP="001013CF">
            <w:pPr>
              <w:spacing w:before="179" w:line="214" w:lineRule="auto"/>
              <w:jc w:val="center"/>
              <w:rPr>
                <w:rFonts w:ascii="宋体" w:hAnsi="宋体" w:cs="宋体"/>
                <w:color w:val="000000"/>
                <w:spacing w:val="6"/>
                <w:sz w:val="18"/>
                <w:szCs w:val="18"/>
              </w:rPr>
            </w:pPr>
            <w:r w:rsidRPr="006666F6">
              <w:rPr>
                <w:rFonts w:ascii="宋体" w:hAnsi="宋体" w:cs="宋体"/>
                <w:color w:val="000000"/>
                <w:spacing w:val="6"/>
                <w:sz w:val="18"/>
                <w:szCs w:val="18"/>
              </w:rPr>
              <w:t>标定地价</w:t>
            </w:r>
            <w:r w:rsidRPr="006666F6">
              <w:rPr>
                <w:rFonts w:ascii="宋体" w:hAnsi="宋体" w:cs="宋体" w:hint="eastAsia"/>
                <w:color w:val="000000"/>
                <w:spacing w:val="6"/>
                <w:sz w:val="18"/>
                <w:szCs w:val="18"/>
              </w:rPr>
              <w:t xml:space="preserve">   </w:t>
            </w:r>
            <w:r w:rsidRPr="006666F6">
              <w:rPr>
                <w:rFonts w:ascii="宋体" w:hAnsi="宋体" w:cs="宋体"/>
                <w:color w:val="000000"/>
                <w:spacing w:val="6"/>
                <w:sz w:val="18"/>
                <w:szCs w:val="18"/>
              </w:rPr>
              <w:t>(楼面地价)</w:t>
            </w:r>
          </w:p>
        </w:tc>
        <w:tc>
          <w:tcPr>
            <w:tcW w:w="6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52764" w:rsidRPr="006666F6" w:rsidRDefault="00A52764" w:rsidP="001013CF">
            <w:pPr>
              <w:spacing w:before="179" w:line="214" w:lineRule="auto"/>
              <w:ind w:firstLineChars="100" w:firstLine="192"/>
              <w:jc w:val="center"/>
              <w:rPr>
                <w:rFonts w:ascii="宋体" w:hAnsi="宋体" w:cs="宋体"/>
                <w:color w:val="000000"/>
                <w:spacing w:val="6"/>
                <w:sz w:val="18"/>
                <w:szCs w:val="18"/>
              </w:rPr>
            </w:pPr>
            <w:r w:rsidRPr="006666F6">
              <w:rPr>
                <w:rFonts w:ascii="宋体" w:hAnsi="宋体" w:cs="宋体"/>
                <w:color w:val="000000"/>
                <w:spacing w:val="6"/>
                <w:sz w:val="18"/>
                <w:szCs w:val="18"/>
              </w:rPr>
              <w:t>备注</w:t>
            </w:r>
          </w:p>
        </w:tc>
      </w:tr>
      <w:tr w:rsidR="00A52764" w:rsidRPr="006666F6" w:rsidTr="001013CF">
        <w:trPr>
          <w:trHeight w:val="309"/>
        </w:trPr>
        <w:tc>
          <w:tcPr>
            <w:tcW w:w="555" w:type="dxa"/>
            <w:vMerge/>
            <w:tcBorders>
              <w:top w:val="nil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rPr>
                <w:rFonts w:ascii="Arial"/>
                <w:color w:val="000000"/>
              </w:rPr>
            </w:pP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86" w:line="222" w:lineRule="auto"/>
              <w:ind w:firstLine="720"/>
              <w:rPr>
                <w:rFonts w:ascii="宋体" w:hAnsi="宋体" w:cs="宋体"/>
                <w:color w:val="000000"/>
                <w:sz w:val="19"/>
                <w:szCs w:val="19"/>
              </w:rPr>
            </w:pPr>
            <w:r w:rsidRPr="006666F6">
              <w:rPr>
                <w:rFonts w:ascii="宋体" w:hAnsi="宋体" w:cs="宋体"/>
                <w:color w:val="000000"/>
                <w:spacing w:val="-9"/>
                <w:w w:val="99"/>
                <w:sz w:val="19"/>
                <w:szCs w:val="19"/>
              </w:rPr>
              <w:t>(1)</w:t>
            </w:r>
          </w:p>
        </w:tc>
        <w:tc>
          <w:tcPr>
            <w:tcW w:w="33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52764" w:rsidRPr="006666F6" w:rsidRDefault="00A52764" w:rsidP="001013CF">
            <w:pPr>
              <w:spacing w:before="86" w:line="222" w:lineRule="auto"/>
              <w:ind w:firstLine="1531"/>
              <w:rPr>
                <w:rFonts w:ascii="宋体" w:hAnsi="宋体" w:cs="宋体"/>
                <w:color w:val="000000"/>
                <w:sz w:val="19"/>
                <w:szCs w:val="19"/>
              </w:rPr>
            </w:pPr>
            <w:r w:rsidRPr="006666F6">
              <w:rPr>
                <w:rFonts w:ascii="宋体" w:hAnsi="宋体" w:cs="宋体"/>
                <w:color w:val="000000"/>
                <w:spacing w:val="-9"/>
                <w:w w:val="99"/>
                <w:sz w:val="19"/>
                <w:szCs w:val="19"/>
              </w:rPr>
              <w:t>(2)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52764" w:rsidRPr="006666F6" w:rsidRDefault="00A52764" w:rsidP="001013CF">
            <w:pPr>
              <w:spacing w:before="86" w:line="222" w:lineRule="auto"/>
              <w:ind w:firstLine="502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  <w:r w:rsidRPr="006666F6">
              <w:rPr>
                <w:rFonts w:ascii="宋体" w:hAnsi="宋体" w:cs="宋体"/>
                <w:color w:val="000000"/>
                <w:spacing w:val="-9"/>
                <w:w w:val="99"/>
                <w:sz w:val="19"/>
                <w:szCs w:val="19"/>
              </w:rPr>
              <w:t>(3)</w:t>
            </w:r>
          </w:p>
        </w:tc>
        <w:tc>
          <w:tcPr>
            <w:tcW w:w="9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52764" w:rsidRPr="006666F6" w:rsidRDefault="00A52764" w:rsidP="001013CF">
            <w:pPr>
              <w:spacing w:before="86" w:line="222" w:lineRule="auto"/>
              <w:ind w:firstLine="324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  <w:r w:rsidRPr="006666F6">
              <w:rPr>
                <w:rFonts w:ascii="宋体" w:hAnsi="宋体" w:cs="宋体"/>
                <w:color w:val="000000"/>
                <w:spacing w:val="-9"/>
                <w:w w:val="99"/>
                <w:sz w:val="19"/>
                <w:szCs w:val="19"/>
              </w:rPr>
              <w:t>(4)</w:t>
            </w:r>
          </w:p>
        </w:tc>
        <w:tc>
          <w:tcPr>
            <w:tcW w:w="8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52764" w:rsidRPr="006666F6" w:rsidRDefault="00A52764" w:rsidP="001013CF">
            <w:pPr>
              <w:spacing w:before="86" w:line="222" w:lineRule="auto"/>
              <w:ind w:firstLine="334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  <w:r w:rsidRPr="006666F6">
              <w:rPr>
                <w:rFonts w:ascii="宋体" w:hAnsi="宋体" w:cs="宋体"/>
                <w:color w:val="000000"/>
                <w:spacing w:val="-9"/>
                <w:w w:val="99"/>
                <w:sz w:val="19"/>
                <w:szCs w:val="19"/>
              </w:rPr>
              <w:t>(5)</w:t>
            </w:r>
          </w:p>
        </w:tc>
        <w:tc>
          <w:tcPr>
            <w:tcW w:w="8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52764" w:rsidRPr="006666F6" w:rsidRDefault="00A52764" w:rsidP="001013CF">
            <w:pPr>
              <w:spacing w:before="86" w:line="222" w:lineRule="auto"/>
              <w:ind w:firstLine="306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  <w:r w:rsidRPr="006666F6">
              <w:rPr>
                <w:rFonts w:ascii="宋体" w:hAnsi="宋体" w:cs="宋体"/>
                <w:color w:val="000000"/>
                <w:spacing w:val="-3"/>
                <w:sz w:val="19"/>
                <w:szCs w:val="19"/>
              </w:rPr>
              <w:t>6)</w:t>
            </w:r>
          </w:p>
        </w:tc>
        <w:tc>
          <w:tcPr>
            <w:tcW w:w="9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52764" w:rsidRPr="006666F6" w:rsidRDefault="00A52764" w:rsidP="001013CF">
            <w:pPr>
              <w:spacing w:before="86" w:line="222" w:lineRule="auto"/>
              <w:ind w:firstLine="337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  <w:r w:rsidRPr="006666F6">
              <w:rPr>
                <w:rFonts w:ascii="宋体" w:hAnsi="宋体" w:cs="宋体"/>
                <w:color w:val="000000"/>
                <w:spacing w:val="-9"/>
                <w:w w:val="99"/>
                <w:sz w:val="19"/>
                <w:szCs w:val="19"/>
              </w:rPr>
              <w:t>(7)</w:t>
            </w:r>
          </w:p>
        </w:tc>
        <w:tc>
          <w:tcPr>
            <w:tcW w:w="8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52764" w:rsidRPr="006666F6" w:rsidRDefault="00A52764" w:rsidP="001013CF">
            <w:pPr>
              <w:spacing w:before="86" w:line="222" w:lineRule="auto"/>
              <w:ind w:firstLine="178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  <w:r w:rsidRPr="006666F6">
              <w:rPr>
                <w:rFonts w:ascii="宋体" w:hAnsi="宋体" w:cs="宋体"/>
                <w:color w:val="000000"/>
                <w:spacing w:val="-9"/>
                <w:w w:val="99"/>
                <w:sz w:val="19"/>
                <w:szCs w:val="19"/>
              </w:rPr>
              <w:t>(8)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52764" w:rsidRPr="006666F6" w:rsidRDefault="00A52764" w:rsidP="001013CF">
            <w:pPr>
              <w:spacing w:before="86" w:line="222" w:lineRule="auto"/>
              <w:ind w:firstLine="458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  <w:r w:rsidRPr="006666F6">
              <w:rPr>
                <w:rFonts w:ascii="宋体" w:hAnsi="宋体" w:cs="宋体"/>
                <w:color w:val="000000"/>
                <w:spacing w:val="-9"/>
                <w:w w:val="99"/>
                <w:sz w:val="19"/>
                <w:szCs w:val="19"/>
              </w:rPr>
              <w:t>(9)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52764" w:rsidRPr="006666F6" w:rsidRDefault="00A52764" w:rsidP="001013CF">
            <w:pPr>
              <w:spacing w:before="86" w:line="222" w:lineRule="auto"/>
              <w:ind w:firstLine="499"/>
              <w:jc w:val="center"/>
              <w:rPr>
                <w:rFonts w:ascii="宋体" w:hAnsi="宋体" w:cs="宋体"/>
                <w:color w:val="000000"/>
                <w:sz w:val="19"/>
                <w:szCs w:val="19"/>
              </w:rPr>
            </w:pPr>
            <w:r w:rsidRPr="006666F6">
              <w:rPr>
                <w:rFonts w:ascii="宋体" w:hAnsi="宋体" w:cs="宋体"/>
                <w:color w:val="000000"/>
                <w:spacing w:val="-8"/>
                <w:sz w:val="19"/>
                <w:szCs w:val="19"/>
              </w:rPr>
              <w:t>(40)</w:t>
            </w:r>
          </w:p>
        </w:tc>
        <w:tc>
          <w:tcPr>
            <w:tcW w:w="6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52764" w:rsidRPr="006666F6" w:rsidRDefault="00A52764" w:rsidP="001013CF">
            <w:pPr>
              <w:spacing w:before="86" w:line="222" w:lineRule="auto"/>
              <w:jc w:val="center"/>
              <w:rPr>
                <w:rFonts w:ascii="宋体" w:hAnsi="宋体" w:cs="宋体" w:hint="eastAsia"/>
                <w:color w:val="000000"/>
                <w:sz w:val="19"/>
                <w:szCs w:val="19"/>
              </w:rPr>
            </w:pPr>
            <w:r w:rsidRPr="006666F6">
              <w:rPr>
                <w:rFonts w:ascii="宋体" w:hAnsi="宋体" w:cs="宋体"/>
                <w:color w:val="000000"/>
                <w:spacing w:val="-9"/>
                <w:w w:val="99"/>
                <w:sz w:val="19"/>
                <w:szCs w:val="19"/>
              </w:rPr>
              <w:t>(11</w:t>
            </w:r>
            <w:r w:rsidRPr="006666F6">
              <w:rPr>
                <w:rFonts w:ascii="宋体" w:hAnsi="宋体" w:cs="宋体" w:hint="eastAsia"/>
                <w:color w:val="000000"/>
                <w:spacing w:val="-9"/>
                <w:w w:val="99"/>
                <w:sz w:val="19"/>
                <w:szCs w:val="19"/>
              </w:rPr>
              <w:t>）</w:t>
            </w:r>
          </w:p>
        </w:tc>
      </w:tr>
      <w:tr w:rsidR="00A52764" w:rsidRPr="006666F6" w:rsidTr="001013CF">
        <w:trPr>
          <w:trHeight w:hRule="exact" w:val="454"/>
        </w:trPr>
        <w:tc>
          <w:tcPr>
            <w:tcW w:w="5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1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610327S0s0000101</w:t>
            </w:r>
          </w:p>
        </w:tc>
        <w:tc>
          <w:tcPr>
            <w:tcW w:w="33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陇县西门</w:t>
            </w:r>
            <w:proofErr w:type="gramStart"/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口广场南侧(</w:t>
            </w:r>
            <w:proofErr w:type="gramEnd"/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关山大酒店)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商服用地</w:t>
            </w:r>
          </w:p>
        </w:tc>
        <w:tc>
          <w:tcPr>
            <w:tcW w:w="9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出让</w:t>
            </w:r>
          </w:p>
        </w:tc>
        <w:tc>
          <w:tcPr>
            <w:tcW w:w="8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8400</w:t>
            </w:r>
          </w:p>
        </w:tc>
        <w:tc>
          <w:tcPr>
            <w:tcW w:w="8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5.6</w:t>
            </w:r>
          </w:p>
        </w:tc>
        <w:tc>
          <w:tcPr>
            <w:tcW w:w="9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六通</w:t>
            </w:r>
          </w:p>
        </w:tc>
        <w:tc>
          <w:tcPr>
            <w:tcW w:w="8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40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1250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223</w:t>
            </w:r>
          </w:p>
        </w:tc>
        <w:tc>
          <w:tcPr>
            <w:tcW w:w="6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</w:p>
        </w:tc>
      </w:tr>
      <w:tr w:rsidR="00A52764" w:rsidRPr="006666F6" w:rsidTr="001013CF">
        <w:trPr>
          <w:trHeight w:hRule="exact" w:val="454"/>
        </w:trPr>
        <w:tc>
          <w:tcPr>
            <w:tcW w:w="5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2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610327s050000201</w:t>
            </w:r>
          </w:p>
        </w:tc>
        <w:tc>
          <w:tcPr>
            <w:tcW w:w="33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陇县河滨市场(浙江商贸城)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商服用地</w:t>
            </w:r>
          </w:p>
        </w:tc>
        <w:tc>
          <w:tcPr>
            <w:tcW w:w="9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出让</w:t>
            </w:r>
          </w:p>
        </w:tc>
        <w:tc>
          <w:tcPr>
            <w:tcW w:w="8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1313</w:t>
            </w:r>
          </w:p>
        </w:tc>
        <w:tc>
          <w:tcPr>
            <w:tcW w:w="8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4</w:t>
            </w:r>
          </w:p>
        </w:tc>
        <w:tc>
          <w:tcPr>
            <w:tcW w:w="9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五通</w:t>
            </w:r>
          </w:p>
        </w:tc>
        <w:tc>
          <w:tcPr>
            <w:tcW w:w="8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40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1050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263</w:t>
            </w:r>
          </w:p>
        </w:tc>
        <w:tc>
          <w:tcPr>
            <w:tcW w:w="6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</w:p>
        </w:tc>
      </w:tr>
      <w:tr w:rsidR="00A52764" w:rsidRPr="006666F6" w:rsidTr="001013CF">
        <w:trPr>
          <w:trHeight w:hRule="exact" w:val="454"/>
        </w:trPr>
        <w:tc>
          <w:tcPr>
            <w:tcW w:w="5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3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610327S050000301</w:t>
            </w:r>
          </w:p>
        </w:tc>
        <w:tc>
          <w:tcPr>
            <w:tcW w:w="33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南岸新城(</w:t>
            </w:r>
            <w:proofErr w:type="gramStart"/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冠森商业街</w:t>
            </w:r>
            <w:proofErr w:type="gramEnd"/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)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商服用地</w:t>
            </w:r>
          </w:p>
        </w:tc>
        <w:tc>
          <w:tcPr>
            <w:tcW w:w="9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出让</w:t>
            </w:r>
          </w:p>
        </w:tc>
        <w:tc>
          <w:tcPr>
            <w:tcW w:w="8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54208</w:t>
            </w:r>
          </w:p>
        </w:tc>
        <w:tc>
          <w:tcPr>
            <w:tcW w:w="8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5.5</w:t>
            </w:r>
          </w:p>
        </w:tc>
        <w:tc>
          <w:tcPr>
            <w:tcW w:w="9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五通</w:t>
            </w:r>
          </w:p>
        </w:tc>
        <w:tc>
          <w:tcPr>
            <w:tcW w:w="8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40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777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141</w:t>
            </w:r>
          </w:p>
        </w:tc>
        <w:tc>
          <w:tcPr>
            <w:tcW w:w="6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</w:p>
        </w:tc>
      </w:tr>
      <w:tr w:rsidR="00A52764" w:rsidRPr="006666F6" w:rsidTr="001013CF">
        <w:trPr>
          <w:trHeight w:hRule="exact" w:val="454"/>
        </w:trPr>
        <w:tc>
          <w:tcPr>
            <w:tcW w:w="5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4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610327Z07010101</w:t>
            </w:r>
          </w:p>
        </w:tc>
        <w:tc>
          <w:tcPr>
            <w:tcW w:w="33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陇县县城主城区(新城建设)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城镇住宅用地</w:t>
            </w:r>
          </w:p>
        </w:tc>
        <w:tc>
          <w:tcPr>
            <w:tcW w:w="9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出让</w:t>
            </w:r>
          </w:p>
        </w:tc>
        <w:tc>
          <w:tcPr>
            <w:tcW w:w="8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8997</w:t>
            </w:r>
          </w:p>
        </w:tc>
        <w:tc>
          <w:tcPr>
            <w:tcW w:w="8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3.5</w:t>
            </w:r>
          </w:p>
        </w:tc>
        <w:tc>
          <w:tcPr>
            <w:tcW w:w="9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六通</w:t>
            </w:r>
          </w:p>
        </w:tc>
        <w:tc>
          <w:tcPr>
            <w:tcW w:w="8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70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920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263</w:t>
            </w:r>
          </w:p>
        </w:tc>
        <w:tc>
          <w:tcPr>
            <w:tcW w:w="6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</w:p>
        </w:tc>
      </w:tr>
      <w:tr w:rsidR="00A52764" w:rsidRPr="006666F6" w:rsidTr="001013CF">
        <w:trPr>
          <w:trHeight w:hRule="exact" w:val="454"/>
        </w:trPr>
        <w:tc>
          <w:tcPr>
            <w:tcW w:w="5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5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610327Z070100201</w:t>
            </w:r>
          </w:p>
        </w:tc>
        <w:tc>
          <w:tcPr>
            <w:tcW w:w="33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北大街</w:t>
            </w:r>
            <w:proofErr w:type="gramStart"/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东侧(</w:t>
            </w:r>
            <w:proofErr w:type="gramEnd"/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双杰地产)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城镇住宅用地</w:t>
            </w:r>
          </w:p>
        </w:tc>
        <w:tc>
          <w:tcPr>
            <w:tcW w:w="9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出让</w:t>
            </w:r>
          </w:p>
        </w:tc>
        <w:tc>
          <w:tcPr>
            <w:tcW w:w="8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6210</w:t>
            </w:r>
          </w:p>
        </w:tc>
        <w:tc>
          <w:tcPr>
            <w:tcW w:w="8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3.5</w:t>
            </w:r>
          </w:p>
        </w:tc>
        <w:tc>
          <w:tcPr>
            <w:tcW w:w="9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六通</w:t>
            </w:r>
          </w:p>
        </w:tc>
        <w:tc>
          <w:tcPr>
            <w:tcW w:w="8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70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880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251</w:t>
            </w:r>
          </w:p>
        </w:tc>
        <w:tc>
          <w:tcPr>
            <w:tcW w:w="6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</w:p>
        </w:tc>
      </w:tr>
      <w:tr w:rsidR="00A52764" w:rsidRPr="006666F6" w:rsidTr="001013CF">
        <w:trPr>
          <w:trHeight w:hRule="exact" w:val="454"/>
        </w:trPr>
        <w:tc>
          <w:tcPr>
            <w:tcW w:w="5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6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610327Z070100301</w:t>
            </w:r>
          </w:p>
        </w:tc>
        <w:tc>
          <w:tcPr>
            <w:tcW w:w="33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县城主城区(</w:t>
            </w:r>
            <w:proofErr w:type="gramStart"/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鸿吉地产</w:t>
            </w:r>
            <w:proofErr w:type="gramEnd"/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)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城镇住宅用地</w:t>
            </w:r>
          </w:p>
        </w:tc>
        <w:tc>
          <w:tcPr>
            <w:tcW w:w="9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出让</w:t>
            </w:r>
          </w:p>
        </w:tc>
        <w:tc>
          <w:tcPr>
            <w:tcW w:w="8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4414</w:t>
            </w:r>
          </w:p>
        </w:tc>
        <w:tc>
          <w:tcPr>
            <w:tcW w:w="8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5</w:t>
            </w:r>
          </w:p>
        </w:tc>
        <w:tc>
          <w:tcPr>
            <w:tcW w:w="9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五通</w:t>
            </w:r>
          </w:p>
        </w:tc>
        <w:tc>
          <w:tcPr>
            <w:tcW w:w="8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70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710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142</w:t>
            </w:r>
          </w:p>
        </w:tc>
        <w:tc>
          <w:tcPr>
            <w:tcW w:w="6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</w:p>
        </w:tc>
      </w:tr>
      <w:tr w:rsidR="00A52764" w:rsidRPr="006666F6" w:rsidTr="001013CF">
        <w:trPr>
          <w:trHeight w:hRule="exact" w:val="454"/>
        </w:trPr>
        <w:tc>
          <w:tcPr>
            <w:tcW w:w="5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7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610327Z070100401</w:t>
            </w:r>
          </w:p>
        </w:tc>
        <w:tc>
          <w:tcPr>
            <w:tcW w:w="33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南岸新城(天鹄置业)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城镇住宅用地</w:t>
            </w:r>
          </w:p>
        </w:tc>
        <w:tc>
          <w:tcPr>
            <w:tcW w:w="9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出让</w:t>
            </w:r>
          </w:p>
        </w:tc>
        <w:tc>
          <w:tcPr>
            <w:tcW w:w="8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18332</w:t>
            </w:r>
          </w:p>
        </w:tc>
        <w:tc>
          <w:tcPr>
            <w:tcW w:w="8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1.9</w:t>
            </w:r>
          </w:p>
        </w:tc>
        <w:tc>
          <w:tcPr>
            <w:tcW w:w="9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五通</w:t>
            </w:r>
          </w:p>
        </w:tc>
        <w:tc>
          <w:tcPr>
            <w:tcW w:w="8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70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719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378</w:t>
            </w:r>
          </w:p>
        </w:tc>
        <w:tc>
          <w:tcPr>
            <w:tcW w:w="6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</w:p>
        </w:tc>
      </w:tr>
      <w:tr w:rsidR="00A52764" w:rsidRPr="006666F6" w:rsidTr="001013CF">
        <w:trPr>
          <w:trHeight w:hRule="exact" w:val="454"/>
        </w:trPr>
        <w:tc>
          <w:tcPr>
            <w:tcW w:w="5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8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610327z070100501</w:t>
            </w:r>
          </w:p>
        </w:tc>
        <w:tc>
          <w:tcPr>
            <w:tcW w:w="33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南岸新城(碧</w:t>
            </w:r>
            <w:proofErr w:type="gramStart"/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桂园</w:t>
            </w:r>
            <w:proofErr w:type="gramEnd"/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)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城镇住宅用地</w:t>
            </w:r>
          </w:p>
        </w:tc>
        <w:tc>
          <w:tcPr>
            <w:tcW w:w="9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出让</w:t>
            </w:r>
          </w:p>
        </w:tc>
        <w:tc>
          <w:tcPr>
            <w:tcW w:w="8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45986</w:t>
            </w:r>
          </w:p>
        </w:tc>
        <w:tc>
          <w:tcPr>
            <w:tcW w:w="8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1.9</w:t>
            </w:r>
          </w:p>
        </w:tc>
        <w:tc>
          <w:tcPr>
            <w:tcW w:w="9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五通</w:t>
            </w:r>
          </w:p>
        </w:tc>
        <w:tc>
          <w:tcPr>
            <w:tcW w:w="8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70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698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367</w:t>
            </w:r>
          </w:p>
        </w:tc>
        <w:tc>
          <w:tcPr>
            <w:tcW w:w="6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</w:p>
        </w:tc>
      </w:tr>
      <w:tr w:rsidR="00A52764" w:rsidRPr="006666F6" w:rsidTr="001013CF">
        <w:trPr>
          <w:trHeight w:hRule="exact" w:val="454"/>
        </w:trPr>
        <w:tc>
          <w:tcPr>
            <w:tcW w:w="5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9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610327z070100601</w:t>
            </w:r>
          </w:p>
        </w:tc>
        <w:tc>
          <w:tcPr>
            <w:tcW w:w="33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北坡清华苑北侧(万丰)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城镇住宅用地</w:t>
            </w:r>
          </w:p>
        </w:tc>
        <w:tc>
          <w:tcPr>
            <w:tcW w:w="9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出让</w:t>
            </w:r>
          </w:p>
        </w:tc>
        <w:tc>
          <w:tcPr>
            <w:tcW w:w="8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2060</w:t>
            </w:r>
          </w:p>
        </w:tc>
        <w:tc>
          <w:tcPr>
            <w:tcW w:w="8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1.7</w:t>
            </w:r>
          </w:p>
        </w:tc>
        <w:tc>
          <w:tcPr>
            <w:tcW w:w="9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五通</w:t>
            </w:r>
          </w:p>
        </w:tc>
        <w:tc>
          <w:tcPr>
            <w:tcW w:w="8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70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680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400</w:t>
            </w:r>
          </w:p>
        </w:tc>
        <w:tc>
          <w:tcPr>
            <w:tcW w:w="6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</w:p>
        </w:tc>
      </w:tr>
      <w:tr w:rsidR="00A52764" w:rsidRPr="006666F6" w:rsidTr="001013CF">
        <w:trPr>
          <w:trHeight w:hRule="exact" w:val="454"/>
        </w:trPr>
        <w:tc>
          <w:tcPr>
            <w:tcW w:w="5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10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610327G060100101</w:t>
            </w:r>
          </w:p>
        </w:tc>
        <w:tc>
          <w:tcPr>
            <w:tcW w:w="33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南岸新城(关山乳业)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工业用地</w:t>
            </w:r>
          </w:p>
        </w:tc>
        <w:tc>
          <w:tcPr>
            <w:tcW w:w="9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出让</w:t>
            </w:r>
          </w:p>
        </w:tc>
        <w:tc>
          <w:tcPr>
            <w:tcW w:w="8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39358</w:t>
            </w:r>
          </w:p>
        </w:tc>
        <w:tc>
          <w:tcPr>
            <w:tcW w:w="8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1.1</w:t>
            </w:r>
          </w:p>
        </w:tc>
        <w:tc>
          <w:tcPr>
            <w:tcW w:w="9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五通</w:t>
            </w:r>
          </w:p>
        </w:tc>
        <w:tc>
          <w:tcPr>
            <w:tcW w:w="8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50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276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0</w:t>
            </w:r>
          </w:p>
        </w:tc>
        <w:tc>
          <w:tcPr>
            <w:tcW w:w="6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</w:p>
        </w:tc>
      </w:tr>
      <w:tr w:rsidR="00A52764" w:rsidRPr="006666F6" w:rsidTr="001013CF">
        <w:trPr>
          <w:trHeight w:hRule="exact" w:val="454"/>
        </w:trPr>
        <w:tc>
          <w:tcPr>
            <w:tcW w:w="5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11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610327G060100201</w:t>
            </w:r>
          </w:p>
        </w:tc>
        <w:tc>
          <w:tcPr>
            <w:tcW w:w="33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老城区西部区域</w:t>
            </w:r>
            <w:proofErr w:type="gramStart"/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陇</w:t>
            </w:r>
            <w:proofErr w:type="gramEnd"/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马路北侧 (正和乳业 )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工业用地</w:t>
            </w:r>
          </w:p>
        </w:tc>
        <w:tc>
          <w:tcPr>
            <w:tcW w:w="9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出让</w:t>
            </w:r>
          </w:p>
        </w:tc>
        <w:tc>
          <w:tcPr>
            <w:tcW w:w="8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13413</w:t>
            </w:r>
          </w:p>
        </w:tc>
        <w:tc>
          <w:tcPr>
            <w:tcW w:w="8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1.1</w:t>
            </w:r>
          </w:p>
        </w:tc>
        <w:tc>
          <w:tcPr>
            <w:tcW w:w="9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五通</w:t>
            </w:r>
          </w:p>
        </w:tc>
        <w:tc>
          <w:tcPr>
            <w:tcW w:w="8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50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259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0</w:t>
            </w:r>
          </w:p>
        </w:tc>
        <w:tc>
          <w:tcPr>
            <w:tcW w:w="6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</w:p>
        </w:tc>
      </w:tr>
      <w:tr w:rsidR="00A52764" w:rsidRPr="006666F6" w:rsidTr="001013CF">
        <w:trPr>
          <w:trHeight w:hRule="exact" w:val="454"/>
        </w:trPr>
        <w:tc>
          <w:tcPr>
            <w:tcW w:w="5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12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610327G060100301</w:t>
            </w:r>
          </w:p>
        </w:tc>
        <w:tc>
          <w:tcPr>
            <w:tcW w:w="33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南岸新城(和</w:t>
            </w:r>
            <w:proofErr w:type="gramStart"/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氏乳业</w:t>
            </w:r>
            <w:proofErr w:type="gramEnd"/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)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工业用地</w:t>
            </w:r>
          </w:p>
        </w:tc>
        <w:tc>
          <w:tcPr>
            <w:tcW w:w="9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出让</w:t>
            </w:r>
          </w:p>
        </w:tc>
        <w:tc>
          <w:tcPr>
            <w:tcW w:w="8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112669</w:t>
            </w:r>
          </w:p>
        </w:tc>
        <w:tc>
          <w:tcPr>
            <w:tcW w:w="8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1</w:t>
            </w:r>
          </w:p>
        </w:tc>
        <w:tc>
          <w:tcPr>
            <w:tcW w:w="9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五通</w:t>
            </w:r>
          </w:p>
        </w:tc>
        <w:tc>
          <w:tcPr>
            <w:tcW w:w="8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50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250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0</w:t>
            </w:r>
          </w:p>
        </w:tc>
        <w:tc>
          <w:tcPr>
            <w:tcW w:w="6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</w:p>
        </w:tc>
      </w:tr>
      <w:tr w:rsidR="00A52764" w:rsidRPr="006666F6" w:rsidTr="001013CF">
        <w:trPr>
          <w:trHeight w:hRule="exact" w:val="454"/>
        </w:trPr>
        <w:tc>
          <w:tcPr>
            <w:tcW w:w="5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13</w:t>
            </w:r>
          </w:p>
        </w:tc>
        <w:tc>
          <w:tcPr>
            <w:tcW w:w="16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610327G060100401</w:t>
            </w:r>
          </w:p>
        </w:tc>
        <w:tc>
          <w:tcPr>
            <w:tcW w:w="336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建材工业园(</w:t>
            </w:r>
            <w:proofErr w:type="gramStart"/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天翔地泰</w:t>
            </w:r>
            <w:proofErr w:type="gramEnd"/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)</w:t>
            </w:r>
          </w:p>
        </w:tc>
        <w:tc>
          <w:tcPr>
            <w:tcW w:w="128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工业用地</w:t>
            </w:r>
          </w:p>
        </w:tc>
        <w:tc>
          <w:tcPr>
            <w:tcW w:w="95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出让</w:t>
            </w:r>
          </w:p>
        </w:tc>
        <w:tc>
          <w:tcPr>
            <w:tcW w:w="813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27924</w:t>
            </w:r>
          </w:p>
        </w:tc>
        <w:tc>
          <w:tcPr>
            <w:tcW w:w="81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0.7</w:t>
            </w:r>
          </w:p>
        </w:tc>
        <w:tc>
          <w:tcPr>
            <w:tcW w:w="9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五通</w:t>
            </w:r>
          </w:p>
        </w:tc>
        <w:tc>
          <w:tcPr>
            <w:tcW w:w="831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50</w:t>
            </w:r>
          </w:p>
        </w:tc>
        <w:tc>
          <w:tcPr>
            <w:tcW w:w="14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234</w:t>
            </w:r>
          </w:p>
        </w:tc>
        <w:tc>
          <w:tcPr>
            <w:tcW w:w="129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  <w:r w:rsidRPr="006666F6"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  <w:t>0</w:t>
            </w:r>
          </w:p>
        </w:tc>
        <w:tc>
          <w:tcPr>
            <w:tcW w:w="62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A52764" w:rsidRPr="006666F6" w:rsidRDefault="00A52764" w:rsidP="001013CF">
            <w:pPr>
              <w:spacing w:before="157"/>
              <w:ind w:firstLine="69"/>
              <w:jc w:val="center"/>
              <w:rPr>
                <w:rFonts w:ascii="宋体" w:hAnsi="宋体" w:cs="宋体" w:hint="eastAsia"/>
                <w:color w:val="000000"/>
                <w:spacing w:val="-1"/>
                <w:sz w:val="16"/>
                <w:szCs w:val="16"/>
              </w:rPr>
            </w:pPr>
          </w:p>
        </w:tc>
      </w:tr>
    </w:tbl>
    <w:p w:rsidR="00A52764" w:rsidRDefault="00A52764" w:rsidP="00A52764">
      <w:pPr>
        <w:widowControl/>
        <w:spacing w:line="520" w:lineRule="atLeast"/>
        <w:jc w:val="left"/>
        <w:textAlignment w:val="center"/>
        <w:rPr>
          <w:rFonts w:ascii="宋体" w:hAnsi="宋体" w:cs="宋体"/>
          <w:color w:val="000000"/>
          <w:kern w:val="0"/>
          <w:sz w:val="20"/>
          <w:szCs w:val="20"/>
          <w:shd w:val="clear" w:color="auto" w:fill="FFFFFF"/>
          <w:lang/>
        </w:rPr>
        <w:sectPr w:rsidR="00A52764" w:rsidSect="00DD79B9">
          <w:pgSz w:w="16838" w:h="11906" w:orient="landscape" w:code="9"/>
          <w:pgMar w:top="1803" w:right="1134" w:bottom="1134" w:left="1440" w:header="851" w:footer="1134" w:gutter="0"/>
          <w:pgNumType w:fmt="numberInDash"/>
          <w:cols w:space="720"/>
          <w:docGrid w:type="lines" w:linePitch="319"/>
        </w:sectPr>
      </w:pPr>
      <w:r w:rsidRPr="006666F6">
        <w:rPr>
          <w:rFonts w:ascii="宋体" w:hAnsi="宋体" w:cs="宋体" w:hint="eastAsia"/>
          <w:color w:val="000000"/>
          <w:kern w:val="0"/>
          <w:sz w:val="20"/>
          <w:szCs w:val="20"/>
          <w:shd w:val="clear" w:color="auto" w:fill="FFFFFF"/>
          <w:lang/>
        </w:rPr>
        <w:t>填报说明：表中填写单位分别为：面积，平方米；标定地价，</w:t>
      </w:r>
      <w:proofErr w:type="gramStart"/>
      <w:r w:rsidRPr="006666F6">
        <w:rPr>
          <w:rFonts w:ascii="宋体" w:hAnsi="宋体" w:cs="宋体" w:hint="eastAsia"/>
          <w:color w:val="000000"/>
          <w:kern w:val="0"/>
          <w:sz w:val="20"/>
          <w:szCs w:val="20"/>
          <w:shd w:val="clear" w:color="auto" w:fill="FFFFFF"/>
          <w:lang/>
        </w:rPr>
        <w:t>元每平方米</w:t>
      </w:r>
      <w:proofErr w:type="gramEnd"/>
      <w:r w:rsidRPr="006666F6">
        <w:rPr>
          <w:rFonts w:ascii="宋体" w:hAnsi="宋体" w:cs="宋体" w:hint="eastAsia"/>
          <w:color w:val="000000"/>
          <w:kern w:val="0"/>
          <w:sz w:val="20"/>
          <w:szCs w:val="20"/>
          <w:shd w:val="clear" w:color="auto" w:fill="FFFFFF"/>
          <w:lang/>
        </w:rPr>
        <w:t>。</w:t>
      </w:r>
    </w:p>
    <w:p w:rsidR="00A52764" w:rsidRDefault="00A52764" w:rsidP="00A52764">
      <w:pPr>
        <w:widowControl/>
        <w:spacing w:line="520" w:lineRule="atLeast"/>
        <w:jc w:val="left"/>
        <w:textAlignment w:val="center"/>
        <w:rPr>
          <w:rFonts w:hint="eastAsia"/>
          <w:color w:val="000000"/>
        </w:rPr>
      </w:pPr>
    </w:p>
    <w:p w:rsidR="00CB4F04" w:rsidRPr="00A52764" w:rsidRDefault="00CB4F04"/>
    <w:sectPr w:rsidR="00CB4F04" w:rsidRPr="00A52764" w:rsidSect="00CB4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2764"/>
    <w:rsid w:val="00807BE8"/>
    <w:rsid w:val="00A52764"/>
    <w:rsid w:val="00CB4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6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2022-02-24T06:33:00Z</dcterms:created>
  <dcterms:modified xsi:type="dcterms:W3CDTF">2022-02-24T06:33:00Z</dcterms:modified>
</cp:coreProperties>
</file>